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95" w:rsidRPr="002B20AF" w:rsidRDefault="00FF25EF" w:rsidP="002B20AF">
      <w:pPr>
        <w:pStyle w:val="Nincstrkz"/>
        <w:jc w:val="center"/>
        <w:rPr>
          <w:b/>
          <w:u w:val="single"/>
        </w:rPr>
      </w:pPr>
      <w:proofErr w:type="spellStart"/>
      <w:r w:rsidRPr="001459F5">
        <w:rPr>
          <w:b/>
          <w:u w:val="single"/>
        </w:rPr>
        <w:t>Самые</w:t>
      </w:r>
      <w:proofErr w:type="spellEnd"/>
      <w:r w:rsidRPr="001459F5">
        <w:rPr>
          <w:b/>
          <w:u w:val="single"/>
        </w:rPr>
        <w:t xml:space="preserve"> </w:t>
      </w:r>
      <w:proofErr w:type="spellStart"/>
      <w:r w:rsidRPr="001459F5">
        <w:rPr>
          <w:b/>
          <w:u w:val="single"/>
        </w:rPr>
        <w:t>частые</w:t>
      </w:r>
      <w:proofErr w:type="spellEnd"/>
      <w:r w:rsidRPr="001459F5">
        <w:rPr>
          <w:b/>
          <w:u w:val="single"/>
        </w:rPr>
        <w:t xml:space="preserve"> </w:t>
      </w:r>
      <w:proofErr w:type="spellStart"/>
      <w:r w:rsidRPr="001459F5">
        <w:rPr>
          <w:b/>
          <w:u w:val="single"/>
        </w:rPr>
        <w:t>консульские</w:t>
      </w:r>
      <w:proofErr w:type="spellEnd"/>
      <w:r w:rsidRPr="001459F5">
        <w:rPr>
          <w:b/>
          <w:u w:val="single"/>
        </w:rPr>
        <w:t xml:space="preserve"> </w:t>
      </w:r>
      <w:proofErr w:type="spellStart"/>
      <w:r w:rsidRPr="001459F5">
        <w:rPr>
          <w:b/>
          <w:u w:val="single"/>
        </w:rPr>
        <w:t>сборы</w:t>
      </w:r>
      <w:proofErr w:type="spellEnd"/>
    </w:p>
    <w:p w:rsidR="00283595" w:rsidRDefault="00FF25EF" w:rsidP="001459F5">
      <w:pPr>
        <w:pStyle w:val="Nincstrkz"/>
      </w:pPr>
      <w:proofErr w:type="spellStart"/>
      <w:r>
        <w:t>Заявление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получение</w:t>
      </w:r>
      <w:proofErr w:type="spellEnd"/>
      <w:r>
        <w:t xml:space="preserve">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жительство</w:t>
      </w:r>
      <w:proofErr w:type="spellEnd"/>
      <w:r>
        <w:t xml:space="preserve"> </w:t>
      </w:r>
    </w:p>
    <w:p w:rsidR="00283595" w:rsidRDefault="001459F5" w:rsidP="00070D9C">
      <w:pPr>
        <w:pStyle w:val="Nincstrkz"/>
        <w:numPr>
          <w:ilvl w:val="0"/>
          <w:numId w:val="4"/>
        </w:numPr>
        <w:rPr>
          <w:i/>
        </w:rPr>
      </w:pPr>
      <w:r>
        <w:rPr>
          <w:i/>
        </w:rPr>
        <w:t xml:space="preserve">110 </w:t>
      </w:r>
      <w:proofErr w:type="spellStart"/>
      <w:r>
        <w:rPr>
          <w:i/>
        </w:rPr>
        <w:t>евро</w:t>
      </w:r>
      <w:proofErr w:type="spellEnd"/>
    </w:p>
    <w:p w:rsidR="001459F5" w:rsidRDefault="001459F5" w:rsidP="001459F5">
      <w:pPr>
        <w:pStyle w:val="Nincstrkz"/>
      </w:pPr>
    </w:p>
    <w:p w:rsidR="00283595" w:rsidRDefault="00FF25EF" w:rsidP="001459F5">
      <w:pPr>
        <w:pStyle w:val="Nincstrkz"/>
      </w:pPr>
      <w:proofErr w:type="spellStart"/>
      <w:r>
        <w:t>Шенгенская</w:t>
      </w:r>
      <w:proofErr w:type="spellEnd"/>
      <w:r>
        <w:t xml:space="preserve"> </w:t>
      </w:r>
      <w:proofErr w:type="spellStart"/>
      <w:r>
        <w:t>виза</w:t>
      </w:r>
      <w:proofErr w:type="spellEnd"/>
      <w:r>
        <w:t xml:space="preserve"> </w:t>
      </w:r>
    </w:p>
    <w:p w:rsidR="00283595" w:rsidRDefault="00E35B00" w:rsidP="00070D9C">
      <w:pPr>
        <w:pStyle w:val="Nincstrkz"/>
        <w:numPr>
          <w:ilvl w:val="0"/>
          <w:numId w:val="4"/>
        </w:numPr>
        <w:rPr>
          <w:i/>
        </w:rPr>
      </w:pPr>
      <w:r>
        <w:rPr>
          <w:i/>
        </w:rPr>
        <w:t>9</w:t>
      </w:r>
      <w:bookmarkStart w:id="0" w:name="_GoBack"/>
      <w:bookmarkEnd w:id="0"/>
      <w:r w:rsidR="001459F5" w:rsidRPr="001459F5">
        <w:rPr>
          <w:i/>
        </w:rPr>
        <w:t xml:space="preserve">0 </w:t>
      </w:r>
      <w:proofErr w:type="spellStart"/>
      <w:r w:rsidR="001459F5" w:rsidRPr="001459F5">
        <w:rPr>
          <w:i/>
        </w:rPr>
        <w:t>евро</w:t>
      </w:r>
      <w:proofErr w:type="spellEnd"/>
    </w:p>
    <w:p w:rsidR="001459F5" w:rsidRPr="001459F5" w:rsidRDefault="001459F5" w:rsidP="001459F5">
      <w:pPr>
        <w:pStyle w:val="Nincstrkz"/>
        <w:rPr>
          <w:i/>
        </w:rPr>
      </w:pPr>
    </w:p>
    <w:p w:rsidR="00283595" w:rsidRDefault="00FF25EF" w:rsidP="001459F5">
      <w:pPr>
        <w:pStyle w:val="Nincstrkz"/>
      </w:pPr>
      <w:proofErr w:type="spellStart"/>
      <w:r>
        <w:t>Снижение</w:t>
      </w:r>
      <w:proofErr w:type="spellEnd"/>
      <w:r>
        <w:t xml:space="preserve"> </w:t>
      </w:r>
      <w:proofErr w:type="spellStart"/>
      <w:r>
        <w:t>сборов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получение</w:t>
      </w:r>
      <w:proofErr w:type="spellEnd"/>
      <w:r>
        <w:t xml:space="preserve"> </w:t>
      </w:r>
      <w:proofErr w:type="spellStart"/>
      <w:r>
        <w:t>шенгенской</w:t>
      </w:r>
      <w:proofErr w:type="spellEnd"/>
      <w:r>
        <w:t xml:space="preserve"> </w:t>
      </w:r>
      <w:proofErr w:type="spellStart"/>
      <w:r>
        <w:t>визы</w:t>
      </w:r>
      <w:proofErr w:type="spellEnd"/>
      <w:r>
        <w:t xml:space="preserve"> (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граждан</w:t>
      </w:r>
      <w:proofErr w:type="spellEnd"/>
      <w:r>
        <w:t xml:space="preserve"> </w:t>
      </w:r>
      <w:proofErr w:type="spellStart"/>
      <w:r>
        <w:t>Албании</w:t>
      </w:r>
      <w:proofErr w:type="spellEnd"/>
      <w:r>
        <w:t xml:space="preserve">, </w:t>
      </w:r>
      <w:proofErr w:type="spellStart"/>
      <w:r>
        <w:t>Азербайджана</w:t>
      </w:r>
      <w:proofErr w:type="spellEnd"/>
      <w:r>
        <w:t xml:space="preserve">, </w:t>
      </w:r>
      <w:proofErr w:type="spellStart"/>
      <w:r>
        <w:t>Боснии</w:t>
      </w:r>
      <w:proofErr w:type="spellEnd"/>
      <w:r>
        <w:t xml:space="preserve"> и </w:t>
      </w:r>
      <w:proofErr w:type="spellStart"/>
      <w:r>
        <w:t>Герцеговины</w:t>
      </w:r>
      <w:proofErr w:type="spellEnd"/>
      <w:r>
        <w:t xml:space="preserve">, </w:t>
      </w:r>
      <w:proofErr w:type="spellStart"/>
      <w:r>
        <w:t>Грузии</w:t>
      </w:r>
      <w:proofErr w:type="spellEnd"/>
      <w:r>
        <w:t xml:space="preserve">, </w:t>
      </w:r>
      <w:proofErr w:type="spellStart"/>
      <w:r>
        <w:t>Косово</w:t>
      </w:r>
      <w:proofErr w:type="spellEnd"/>
      <w:r>
        <w:t xml:space="preserve">, </w:t>
      </w:r>
      <w:proofErr w:type="spellStart"/>
      <w:r>
        <w:t>Северной</w:t>
      </w:r>
      <w:proofErr w:type="spellEnd"/>
      <w:r>
        <w:t xml:space="preserve"> </w:t>
      </w:r>
      <w:proofErr w:type="spellStart"/>
      <w:r>
        <w:t>Македонии</w:t>
      </w:r>
      <w:proofErr w:type="spellEnd"/>
      <w:r>
        <w:t xml:space="preserve">, </w:t>
      </w:r>
      <w:proofErr w:type="spellStart"/>
      <w:r>
        <w:t>Молдовы</w:t>
      </w:r>
      <w:proofErr w:type="spellEnd"/>
      <w:r>
        <w:t xml:space="preserve">, </w:t>
      </w:r>
      <w:proofErr w:type="spellStart"/>
      <w:r>
        <w:t>Черногории</w:t>
      </w:r>
      <w:proofErr w:type="spellEnd"/>
      <w:r>
        <w:t xml:space="preserve">, </w:t>
      </w:r>
      <w:proofErr w:type="spellStart"/>
      <w:r>
        <w:t>Армении</w:t>
      </w:r>
      <w:proofErr w:type="spellEnd"/>
      <w:r>
        <w:t xml:space="preserve">, </w:t>
      </w:r>
      <w:proofErr w:type="spellStart"/>
      <w:r>
        <w:t>Сербии</w:t>
      </w:r>
      <w:proofErr w:type="spellEnd"/>
      <w:r>
        <w:t xml:space="preserve">, </w:t>
      </w:r>
      <w:proofErr w:type="spellStart"/>
      <w:r>
        <w:t>Украины</w:t>
      </w:r>
      <w:proofErr w:type="spellEnd"/>
      <w:r>
        <w:t xml:space="preserve">) </w:t>
      </w:r>
    </w:p>
    <w:p w:rsidR="001459F5" w:rsidRPr="001459F5" w:rsidRDefault="00FF25EF" w:rsidP="00070D9C">
      <w:pPr>
        <w:pStyle w:val="Nincstrkz"/>
        <w:numPr>
          <w:ilvl w:val="0"/>
          <w:numId w:val="4"/>
        </w:numPr>
        <w:rPr>
          <w:i/>
        </w:rPr>
      </w:pPr>
      <w:r w:rsidRPr="001459F5">
        <w:rPr>
          <w:i/>
        </w:rPr>
        <w:t xml:space="preserve">35 </w:t>
      </w:r>
      <w:proofErr w:type="spellStart"/>
      <w:r w:rsidRPr="001459F5">
        <w:rPr>
          <w:i/>
        </w:rPr>
        <w:t>евро</w:t>
      </w:r>
      <w:proofErr w:type="spellEnd"/>
    </w:p>
    <w:p w:rsidR="00283595" w:rsidRDefault="00FF25EF" w:rsidP="001459F5">
      <w:pPr>
        <w:pStyle w:val="Nincstrkz"/>
      </w:pPr>
      <w:r>
        <w:t xml:space="preserve"> </w:t>
      </w:r>
    </w:p>
    <w:p w:rsidR="002B20AF" w:rsidRDefault="00FF25EF" w:rsidP="001459F5">
      <w:pPr>
        <w:pStyle w:val="Nincstrkz"/>
      </w:pPr>
      <w:proofErr w:type="spellStart"/>
      <w:r>
        <w:t>Сниженный</w:t>
      </w:r>
      <w:proofErr w:type="spellEnd"/>
      <w:r>
        <w:t xml:space="preserve"> </w:t>
      </w:r>
      <w:proofErr w:type="spellStart"/>
      <w:r>
        <w:t>Шенгенский</w:t>
      </w:r>
      <w:proofErr w:type="spellEnd"/>
      <w:r>
        <w:t xml:space="preserve"> </w:t>
      </w:r>
      <w:proofErr w:type="spellStart"/>
      <w:r>
        <w:t>визовый</w:t>
      </w:r>
      <w:proofErr w:type="spellEnd"/>
      <w:r>
        <w:t xml:space="preserve"> </w:t>
      </w:r>
      <w:proofErr w:type="spellStart"/>
      <w:r>
        <w:t>сбор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12 </w:t>
      </w:r>
      <w:proofErr w:type="spellStart"/>
      <w:r>
        <w:t>лет</w:t>
      </w:r>
      <w:proofErr w:type="spellEnd"/>
      <w:r>
        <w:t xml:space="preserve"> (</w:t>
      </w:r>
      <w:proofErr w:type="spellStart"/>
      <w:r>
        <w:t>гражданин</w:t>
      </w:r>
      <w:proofErr w:type="spellEnd"/>
      <w:r>
        <w:t xml:space="preserve"> </w:t>
      </w:r>
      <w:proofErr w:type="spellStart"/>
      <w:r>
        <w:t>Грузии</w:t>
      </w:r>
      <w:proofErr w:type="spellEnd"/>
      <w:r>
        <w:t xml:space="preserve">) </w:t>
      </w:r>
    </w:p>
    <w:p w:rsidR="00283595" w:rsidRDefault="00FF25EF" w:rsidP="002B20AF">
      <w:pPr>
        <w:pStyle w:val="Nincstrkz"/>
        <w:numPr>
          <w:ilvl w:val="0"/>
          <w:numId w:val="4"/>
        </w:numPr>
      </w:pPr>
      <w:r>
        <w:rPr>
          <w:i/>
        </w:rPr>
        <w:t xml:space="preserve">0 </w:t>
      </w:r>
      <w:proofErr w:type="spellStart"/>
      <w:r>
        <w:rPr>
          <w:i/>
        </w:rPr>
        <w:t>евро</w:t>
      </w:r>
      <w:proofErr w:type="spellEnd"/>
      <w:r>
        <w:rPr>
          <w:i/>
        </w:rPr>
        <w:t xml:space="preserve"> </w:t>
      </w:r>
    </w:p>
    <w:p w:rsidR="001459F5" w:rsidRDefault="001459F5" w:rsidP="001459F5">
      <w:pPr>
        <w:pStyle w:val="Nincstrkz"/>
      </w:pPr>
    </w:p>
    <w:p w:rsidR="002B20AF" w:rsidRDefault="00FF25EF" w:rsidP="001459F5">
      <w:pPr>
        <w:pStyle w:val="Nincstrkz"/>
      </w:pPr>
      <w:proofErr w:type="spellStart"/>
      <w:r>
        <w:t>Сниженный</w:t>
      </w:r>
      <w:proofErr w:type="spellEnd"/>
      <w:r>
        <w:t xml:space="preserve"> </w:t>
      </w:r>
      <w:proofErr w:type="spellStart"/>
      <w:r>
        <w:t>Шенгенский</w:t>
      </w:r>
      <w:proofErr w:type="spellEnd"/>
      <w:r>
        <w:t xml:space="preserve"> </w:t>
      </w:r>
      <w:proofErr w:type="spellStart"/>
      <w:r>
        <w:t>визовый</w:t>
      </w:r>
      <w:proofErr w:type="spellEnd"/>
      <w:r>
        <w:t xml:space="preserve"> </w:t>
      </w:r>
      <w:proofErr w:type="spellStart"/>
      <w:r>
        <w:t>сбор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6 </w:t>
      </w:r>
      <w:proofErr w:type="spellStart"/>
      <w:r>
        <w:t>лет</w:t>
      </w:r>
      <w:proofErr w:type="spellEnd"/>
      <w:r>
        <w:t xml:space="preserve"> </w:t>
      </w:r>
    </w:p>
    <w:p w:rsidR="00283595" w:rsidRDefault="00FF25EF" w:rsidP="002B20AF">
      <w:pPr>
        <w:pStyle w:val="Nincstrkz"/>
        <w:numPr>
          <w:ilvl w:val="0"/>
          <w:numId w:val="4"/>
        </w:numPr>
      </w:pPr>
      <w:r>
        <w:rPr>
          <w:i/>
        </w:rPr>
        <w:t xml:space="preserve">0 </w:t>
      </w:r>
      <w:proofErr w:type="spellStart"/>
      <w:r>
        <w:rPr>
          <w:i/>
        </w:rPr>
        <w:t>евро</w:t>
      </w:r>
      <w:proofErr w:type="spellEnd"/>
      <w:r>
        <w:rPr>
          <w:i/>
        </w:rPr>
        <w:t xml:space="preserve"> </w:t>
      </w:r>
    </w:p>
    <w:p w:rsidR="001459F5" w:rsidRDefault="001459F5" w:rsidP="001459F5">
      <w:pPr>
        <w:pStyle w:val="Nincstrkz"/>
      </w:pPr>
    </w:p>
    <w:p w:rsidR="00283595" w:rsidRDefault="00FF25EF" w:rsidP="001459F5">
      <w:pPr>
        <w:pStyle w:val="Nincstrkz"/>
      </w:pPr>
      <w:proofErr w:type="spellStart"/>
      <w:r>
        <w:t>Сниженный</w:t>
      </w:r>
      <w:proofErr w:type="spellEnd"/>
      <w:r>
        <w:t xml:space="preserve"> </w:t>
      </w:r>
      <w:proofErr w:type="spellStart"/>
      <w:r>
        <w:t>Шенгенский</w:t>
      </w:r>
      <w:proofErr w:type="spellEnd"/>
      <w:r>
        <w:t xml:space="preserve"> </w:t>
      </w:r>
      <w:proofErr w:type="spellStart"/>
      <w:r>
        <w:t>визовый</w:t>
      </w:r>
      <w:proofErr w:type="spellEnd"/>
      <w:r>
        <w:t xml:space="preserve"> </w:t>
      </w:r>
      <w:proofErr w:type="spellStart"/>
      <w:r>
        <w:t>сбор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6-12 </w:t>
      </w:r>
      <w:proofErr w:type="spellStart"/>
      <w:r>
        <w:t>лет</w:t>
      </w:r>
      <w:proofErr w:type="spellEnd"/>
      <w:r>
        <w:t xml:space="preserve"> (</w:t>
      </w:r>
      <w:proofErr w:type="spellStart"/>
      <w:r>
        <w:t>граждане</w:t>
      </w:r>
      <w:proofErr w:type="spellEnd"/>
      <w:r>
        <w:t xml:space="preserve"> </w:t>
      </w:r>
      <w:proofErr w:type="spellStart"/>
      <w:r>
        <w:t>Азербайджана</w:t>
      </w:r>
      <w:proofErr w:type="spellEnd"/>
      <w:r>
        <w:t xml:space="preserve">, </w:t>
      </w:r>
      <w:proofErr w:type="spellStart"/>
      <w:r>
        <w:t>Турции</w:t>
      </w:r>
      <w:proofErr w:type="spellEnd"/>
      <w:r>
        <w:t xml:space="preserve">, </w:t>
      </w:r>
      <w:proofErr w:type="spellStart"/>
      <w:r>
        <w:t>Армении</w:t>
      </w:r>
      <w:proofErr w:type="spellEnd"/>
      <w:r>
        <w:t xml:space="preserve">) </w:t>
      </w:r>
    </w:p>
    <w:p w:rsidR="00283595" w:rsidRPr="001459F5" w:rsidRDefault="00FF25EF" w:rsidP="00070D9C">
      <w:pPr>
        <w:pStyle w:val="Nincstrkz"/>
        <w:numPr>
          <w:ilvl w:val="0"/>
          <w:numId w:val="4"/>
        </w:numPr>
        <w:rPr>
          <w:i/>
        </w:rPr>
      </w:pPr>
      <w:r w:rsidRPr="001459F5">
        <w:rPr>
          <w:i/>
        </w:rPr>
        <w:t xml:space="preserve">0 </w:t>
      </w:r>
      <w:proofErr w:type="spellStart"/>
      <w:r w:rsidRPr="001459F5">
        <w:rPr>
          <w:i/>
        </w:rPr>
        <w:t>евро</w:t>
      </w:r>
      <w:proofErr w:type="spellEnd"/>
      <w:r w:rsidRPr="001459F5">
        <w:rPr>
          <w:i/>
        </w:rPr>
        <w:t xml:space="preserve"> </w:t>
      </w:r>
    </w:p>
    <w:p w:rsidR="001459F5" w:rsidRDefault="001459F5" w:rsidP="001459F5">
      <w:pPr>
        <w:pStyle w:val="Nincstrkz"/>
      </w:pPr>
    </w:p>
    <w:p w:rsidR="002B20AF" w:rsidRDefault="00FF25EF" w:rsidP="001459F5">
      <w:pPr>
        <w:pStyle w:val="Nincstrkz"/>
      </w:pPr>
      <w:proofErr w:type="spellStart"/>
      <w:r>
        <w:t>Сниженный</w:t>
      </w:r>
      <w:proofErr w:type="spellEnd"/>
      <w:r>
        <w:t xml:space="preserve"> </w:t>
      </w:r>
      <w:proofErr w:type="spellStart"/>
      <w:r>
        <w:t>Шенгенский</w:t>
      </w:r>
      <w:proofErr w:type="spellEnd"/>
      <w:r>
        <w:t xml:space="preserve"> </w:t>
      </w:r>
      <w:proofErr w:type="spellStart"/>
      <w:r>
        <w:t>визовый</w:t>
      </w:r>
      <w:proofErr w:type="spellEnd"/>
      <w:r>
        <w:t xml:space="preserve"> </w:t>
      </w:r>
      <w:proofErr w:type="spellStart"/>
      <w:r>
        <w:t>сбор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18 </w:t>
      </w:r>
      <w:proofErr w:type="spellStart"/>
      <w:r>
        <w:t>лет</w:t>
      </w:r>
      <w:proofErr w:type="spellEnd"/>
      <w:r>
        <w:t xml:space="preserve"> (</w:t>
      </w:r>
      <w:proofErr w:type="spellStart"/>
      <w:r>
        <w:t>гражданин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) </w:t>
      </w:r>
    </w:p>
    <w:p w:rsidR="00283595" w:rsidRDefault="00FF25EF" w:rsidP="002B20AF">
      <w:pPr>
        <w:pStyle w:val="Nincstrkz"/>
        <w:numPr>
          <w:ilvl w:val="0"/>
          <w:numId w:val="4"/>
        </w:numPr>
      </w:pPr>
      <w:r>
        <w:rPr>
          <w:i/>
        </w:rPr>
        <w:t xml:space="preserve">0 </w:t>
      </w:r>
      <w:proofErr w:type="spellStart"/>
      <w:r>
        <w:rPr>
          <w:i/>
        </w:rPr>
        <w:t>евро</w:t>
      </w:r>
      <w:proofErr w:type="spellEnd"/>
      <w:r>
        <w:rPr>
          <w:i/>
        </w:rPr>
        <w:t xml:space="preserve"> </w:t>
      </w:r>
    </w:p>
    <w:p w:rsidR="001459F5" w:rsidRDefault="001459F5" w:rsidP="001459F5">
      <w:pPr>
        <w:pStyle w:val="Nincstrkz"/>
      </w:pPr>
    </w:p>
    <w:p w:rsidR="00283595" w:rsidRDefault="00FF25EF" w:rsidP="001459F5">
      <w:pPr>
        <w:pStyle w:val="Nincstrkz"/>
      </w:pPr>
      <w:proofErr w:type="spellStart"/>
      <w:r>
        <w:t>Плата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Шенгенскую</w:t>
      </w:r>
      <w:proofErr w:type="spellEnd"/>
      <w:r>
        <w:t xml:space="preserve"> </w:t>
      </w:r>
      <w:proofErr w:type="spellStart"/>
      <w:r>
        <w:t>визу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членов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 xml:space="preserve"> </w:t>
      </w:r>
      <w:proofErr w:type="spellStart"/>
      <w:r>
        <w:t>граждан</w:t>
      </w:r>
      <w:proofErr w:type="spellEnd"/>
      <w:r>
        <w:t xml:space="preserve"> ЕЭЗ (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путешествуют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посещают</w:t>
      </w:r>
      <w:proofErr w:type="spellEnd"/>
      <w:r>
        <w:t xml:space="preserve"> </w:t>
      </w:r>
      <w:proofErr w:type="spellStart"/>
      <w:r>
        <w:t>члена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 xml:space="preserve">) </w:t>
      </w:r>
    </w:p>
    <w:p w:rsidR="00283595" w:rsidRPr="001459F5" w:rsidRDefault="00FF25EF" w:rsidP="00070D9C">
      <w:pPr>
        <w:pStyle w:val="Nincstrkz"/>
        <w:numPr>
          <w:ilvl w:val="0"/>
          <w:numId w:val="4"/>
        </w:numPr>
        <w:rPr>
          <w:i/>
        </w:rPr>
      </w:pPr>
      <w:r w:rsidRPr="001459F5">
        <w:rPr>
          <w:i/>
        </w:rPr>
        <w:t xml:space="preserve">0 </w:t>
      </w:r>
      <w:proofErr w:type="spellStart"/>
      <w:r w:rsidRPr="001459F5">
        <w:rPr>
          <w:i/>
        </w:rPr>
        <w:t>евро</w:t>
      </w:r>
      <w:proofErr w:type="spellEnd"/>
      <w:r w:rsidRPr="001459F5">
        <w:rPr>
          <w:i/>
        </w:rPr>
        <w:t xml:space="preserve"> </w:t>
      </w:r>
    </w:p>
    <w:p w:rsidR="001459F5" w:rsidRDefault="001459F5" w:rsidP="001459F5">
      <w:pPr>
        <w:pStyle w:val="Nincstrkz"/>
      </w:pPr>
    </w:p>
    <w:p w:rsidR="00283595" w:rsidRDefault="00FF25EF" w:rsidP="001459F5">
      <w:pPr>
        <w:pStyle w:val="Nincstrkz"/>
      </w:pPr>
      <w:proofErr w:type="spellStart"/>
      <w:r>
        <w:t>Легализация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 xml:space="preserve"> </w:t>
      </w:r>
    </w:p>
    <w:p w:rsidR="00283595" w:rsidRDefault="00FF25EF" w:rsidP="00070D9C">
      <w:pPr>
        <w:pStyle w:val="Nincstrkz"/>
        <w:numPr>
          <w:ilvl w:val="0"/>
          <w:numId w:val="3"/>
        </w:numPr>
      </w:pPr>
      <w:proofErr w:type="spellStart"/>
      <w:r>
        <w:t>подготовка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 xml:space="preserve"> с </w:t>
      </w:r>
      <w:proofErr w:type="spellStart"/>
      <w:r>
        <w:t>венгерского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молдавский</w:t>
      </w:r>
      <w:proofErr w:type="spellEnd"/>
      <w:r>
        <w:t xml:space="preserve"> / </w:t>
      </w:r>
      <w:proofErr w:type="spellStart"/>
      <w:r>
        <w:t>румынский</w:t>
      </w:r>
      <w:proofErr w:type="spellEnd"/>
      <w:r>
        <w:t xml:space="preserve">, </w:t>
      </w:r>
      <w:proofErr w:type="spellStart"/>
      <w:r>
        <w:t>русский</w:t>
      </w:r>
      <w:proofErr w:type="spellEnd"/>
      <w:r>
        <w:t xml:space="preserve">, </w:t>
      </w:r>
      <w:proofErr w:type="spellStart"/>
      <w:r>
        <w:t>английский</w:t>
      </w:r>
      <w:proofErr w:type="spellEnd"/>
      <w:r>
        <w:t xml:space="preserve">:   </w:t>
      </w:r>
      <w:r w:rsidRPr="00070D9C">
        <w:rPr>
          <w:i/>
        </w:rPr>
        <w:t xml:space="preserve">45 </w:t>
      </w:r>
      <w:proofErr w:type="spellStart"/>
      <w:r w:rsidRPr="00070D9C">
        <w:rPr>
          <w:i/>
        </w:rPr>
        <w:t>евро</w:t>
      </w:r>
      <w:proofErr w:type="spellEnd"/>
      <w:r w:rsidRPr="00070D9C">
        <w:rPr>
          <w:i/>
        </w:rPr>
        <w:t xml:space="preserve"> / </w:t>
      </w:r>
      <w:proofErr w:type="spellStart"/>
      <w:r w:rsidRPr="00070D9C">
        <w:rPr>
          <w:i/>
        </w:rPr>
        <w:t>страница</w:t>
      </w:r>
      <w:proofErr w:type="spellEnd"/>
      <w:r>
        <w:t xml:space="preserve"> </w:t>
      </w:r>
    </w:p>
    <w:p w:rsidR="00283595" w:rsidRDefault="00FF25EF" w:rsidP="001459F5">
      <w:pPr>
        <w:pStyle w:val="Nincstrkz"/>
        <w:numPr>
          <w:ilvl w:val="0"/>
          <w:numId w:val="3"/>
        </w:numPr>
      </w:pPr>
      <w:proofErr w:type="spellStart"/>
      <w:r>
        <w:t>подготовка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 xml:space="preserve"> с </w:t>
      </w:r>
      <w:proofErr w:type="spellStart"/>
      <w:r>
        <w:t>молдавского</w:t>
      </w:r>
      <w:proofErr w:type="spellEnd"/>
      <w:r>
        <w:t xml:space="preserve"> / </w:t>
      </w:r>
      <w:proofErr w:type="spellStart"/>
      <w:r>
        <w:t>румынского</w:t>
      </w:r>
      <w:proofErr w:type="spellEnd"/>
      <w:r>
        <w:t xml:space="preserve">, </w:t>
      </w:r>
      <w:proofErr w:type="spellStart"/>
      <w:r>
        <w:t>русского</w:t>
      </w:r>
      <w:proofErr w:type="spellEnd"/>
      <w:r>
        <w:t xml:space="preserve">, </w:t>
      </w:r>
      <w:proofErr w:type="spellStart"/>
      <w:r>
        <w:t>английского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венгерский</w:t>
      </w:r>
      <w:proofErr w:type="spellEnd"/>
      <w:r>
        <w:t xml:space="preserve">: </w:t>
      </w:r>
      <w:r w:rsidRPr="001459F5">
        <w:rPr>
          <w:i/>
        </w:rPr>
        <w:t xml:space="preserve">35 </w:t>
      </w:r>
      <w:proofErr w:type="spellStart"/>
      <w:r w:rsidRPr="001459F5">
        <w:rPr>
          <w:i/>
        </w:rPr>
        <w:t>евро</w:t>
      </w:r>
      <w:proofErr w:type="spellEnd"/>
      <w:r w:rsidRPr="001459F5">
        <w:rPr>
          <w:i/>
        </w:rPr>
        <w:t xml:space="preserve"> / </w:t>
      </w:r>
      <w:proofErr w:type="spellStart"/>
      <w:r w:rsidRPr="001459F5">
        <w:rPr>
          <w:i/>
        </w:rPr>
        <w:t>страница</w:t>
      </w:r>
      <w:proofErr w:type="spellEnd"/>
      <w:r w:rsidRPr="001459F5">
        <w:rPr>
          <w:i/>
        </w:rPr>
        <w:t xml:space="preserve"> </w:t>
      </w:r>
    </w:p>
    <w:p w:rsidR="00283595" w:rsidRDefault="00FF25EF" w:rsidP="001459F5">
      <w:pPr>
        <w:pStyle w:val="Nincstrkz"/>
        <w:numPr>
          <w:ilvl w:val="0"/>
          <w:numId w:val="3"/>
        </w:numPr>
      </w:pPr>
      <w:proofErr w:type="spellStart"/>
      <w:r>
        <w:t>легализация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существующего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 xml:space="preserve"> (с </w:t>
      </w:r>
      <w:proofErr w:type="spellStart"/>
      <w:r>
        <w:t>венгерского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молдавский</w:t>
      </w:r>
      <w:proofErr w:type="spellEnd"/>
      <w:r>
        <w:t xml:space="preserve"> / </w:t>
      </w:r>
      <w:proofErr w:type="spellStart"/>
      <w:r>
        <w:t>румынский</w:t>
      </w:r>
      <w:proofErr w:type="spellEnd"/>
      <w:r>
        <w:t xml:space="preserve">, </w:t>
      </w:r>
      <w:proofErr w:type="spellStart"/>
      <w:r>
        <w:t>русский</w:t>
      </w:r>
      <w:proofErr w:type="spellEnd"/>
      <w:r>
        <w:t xml:space="preserve">, </w:t>
      </w:r>
      <w:proofErr w:type="spellStart"/>
      <w:r>
        <w:t>английский</w:t>
      </w:r>
      <w:proofErr w:type="spellEnd"/>
      <w:r>
        <w:t xml:space="preserve">): </w:t>
      </w:r>
      <w:r w:rsidRPr="001459F5">
        <w:rPr>
          <w:i/>
        </w:rPr>
        <w:t xml:space="preserve">30 </w:t>
      </w:r>
      <w:proofErr w:type="spellStart"/>
      <w:r w:rsidRPr="001459F5">
        <w:rPr>
          <w:i/>
        </w:rPr>
        <w:t>евро</w:t>
      </w:r>
      <w:proofErr w:type="spellEnd"/>
      <w:r w:rsidRPr="001459F5">
        <w:rPr>
          <w:i/>
        </w:rPr>
        <w:t xml:space="preserve"> </w:t>
      </w:r>
    </w:p>
    <w:p w:rsidR="00283595" w:rsidRPr="001459F5" w:rsidRDefault="00FF25EF" w:rsidP="001459F5">
      <w:pPr>
        <w:pStyle w:val="Nincstrkz"/>
        <w:numPr>
          <w:ilvl w:val="0"/>
          <w:numId w:val="3"/>
        </w:numPr>
      </w:pPr>
      <w:proofErr w:type="spellStart"/>
      <w:r>
        <w:t>легализация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существующего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 xml:space="preserve"> (с </w:t>
      </w:r>
      <w:proofErr w:type="spellStart"/>
      <w:r>
        <w:t>молдавского</w:t>
      </w:r>
      <w:proofErr w:type="spellEnd"/>
      <w:r>
        <w:t xml:space="preserve"> / </w:t>
      </w:r>
      <w:proofErr w:type="spellStart"/>
      <w:r>
        <w:t>румынского</w:t>
      </w:r>
      <w:proofErr w:type="spellEnd"/>
      <w:r>
        <w:t xml:space="preserve">, </w:t>
      </w:r>
      <w:proofErr w:type="spellStart"/>
      <w:r>
        <w:t>русского</w:t>
      </w:r>
      <w:proofErr w:type="spellEnd"/>
      <w:r>
        <w:t xml:space="preserve">, </w:t>
      </w:r>
      <w:proofErr w:type="spellStart"/>
      <w:r>
        <w:t>английского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венгерский</w:t>
      </w:r>
      <w:proofErr w:type="spellEnd"/>
      <w:r>
        <w:t xml:space="preserve">): </w:t>
      </w:r>
      <w:r w:rsidR="001459F5">
        <w:rPr>
          <w:i/>
        </w:rPr>
        <w:t xml:space="preserve">20 </w:t>
      </w:r>
      <w:proofErr w:type="spellStart"/>
      <w:r w:rsidR="001459F5">
        <w:rPr>
          <w:i/>
        </w:rPr>
        <w:t>евро</w:t>
      </w:r>
      <w:proofErr w:type="spellEnd"/>
    </w:p>
    <w:p w:rsidR="001459F5" w:rsidRDefault="001459F5" w:rsidP="001459F5">
      <w:pPr>
        <w:pStyle w:val="Nincstrkz"/>
        <w:ind w:left="720" w:firstLine="0"/>
      </w:pPr>
    </w:p>
    <w:p w:rsidR="00283595" w:rsidRDefault="00FF25EF" w:rsidP="001459F5">
      <w:pPr>
        <w:pStyle w:val="Nincstrkz"/>
      </w:pPr>
      <w:proofErr w:type="spellStart"/>
      <w:r>
        <w:t>Легализация</w:t>
      </w:r>
      <w:proofErr w:type="spellEnd"/>
      <w:r>
        <w:t xml:space="preserve"> </w:t>
      </w:r>
      <w:proofErr w:type="spellStart"/>
      <w:r>
        <w:t>подписи</w:t>
      </w:r>
      <w:proofErr w:type="spellEnd"/>
      <w:r>
        <w:t xml:space="preserve"> </w:t>
      </w:r>
    </w:p>
    <w:p w:rsidR="001459F5" w:rsidRDefault="00FF25EF" w:rsidP="00070D9C">
      <w:pPr>
        <w:pStyle w:val="Nincstrkz"/>
        <w:numPr>
          <w:ilvl w:val="0"/>
          <w:numId w:val="5"/>
        </w:numPr>
        <w:rPr>
          <w:i/>
        </w:rPr>
      </w:pPr>
      <w:r>
        <w:rPr>
          <w:i/>
        </w:rPr>
        <w:t xml:space="preserve">30 </w:t>
      </w:r>
      <w:proofErr w:type="spellStart"/>
      <w:r>
        <w:rPr>
          <w:i/>
        </w:rPr>
        <w:t>евро</w:t>
      </w:r>
      <w:proofErr w:type="spellEnd"/>
      <w:r>
        <w:rPr>
          <w:i/>
        </w:rPr>
        <w:t xml:space="preserve"> </w:t>
      </w:r>
    </w:p>
    <w:p w:rsidR="001459F5" w:rsidRDefault="001459F5" w:rsidP="001459F5">
      <w:pPr>
        <w:pStyle w:val="Nincstrkz"/>
      </w:pPr>
    </w:p>
    <w:p w:rsidR="00283595" w:rsidRDefault="00FF25EF" w:rsidP="001459F5">
      <w:pPr>
        <w:pStyle w:val="Nincstrkz"/>
      </w:pPr>
      <w:proofErr w:type="spellStart"/>
      <w:r>
        <w:t>Легализация</w:t>
      </w:r>
      <w:proofErr w:type="spellEnd"/>
      <w:r>
        <w:t xml:space="preserve"> </w:t>
      </w:r>
      <w:proofErr w:type="spellStart"/>
      <w:r>
        <w:t>копии</w:t>
      </w:r>
      <w:proofErr w:type="spellEnd"/>
      <w:r>
        <w:t xml:space="preserve"> </w:t>
      </w:r>
    </w:p>
    <w:p w:rsidR="00283595" w:rsidRDefault="00FF25EF" w:rsidP="00070D9C">
      <w:pPr>
        <w:pStyle w:val="Nincstrkz"/>
        <w:numPr>
          <w:ilvl w:val="0"/>
          <w:numId w:val="5"/>
        </w:numPr>
      </w:pPr>
      <w:r>
        <w:rPr>
          <w:i/>
        </w:rPr>
        <w:t xml:space="preserve">20 </w:t>
      </w:r>
      <w:proofErr w:type="spellStart"/>
      <w:r>
        <w:rPr>
          <w:i/>
        </w:rPr>
        <w:t>евро</w:t>
      </w:r>
      <w:proofErr w:type="spellEnd"/>
      <w:r>
        <w:rPr>
          <w:i/>
        </w:rPr>
        <w:t xml:space="preserve"> </w:t>
      </w:r>
    </w:p>
    <w:p w:rsidR="001459F5" w:rsidRDefault="001459F5" w:rsidP="001459F5">
      <w:pPr>
        <w:pStyle w:val="Nincstrkz"/>
      </w:pPr>
    </w:p>
    <w:p w:rsidR="00283595" w:rsidRDefault="00FF25EF" w:rsidP="001459F5">
      <w:pPr>
        <w:pStyle w:val="Nincstrkz"/>
      </w:pPr>
      <w:proofErr w:type="spellStart"/>
      <w:r>
        <w:t>Справка</w:t>
      </w:r>
      <w:proofErr w:type="spellEnd"/>
      <w:r>
        <w:t xml:space="preserve"> о </w:t>
      </w:r>
      <w:proofErr w:type="spellStart"/>
      <w:r>
        <w:t>несудимости</w:t>
      </w:r>
      <w:proofErr w:type="spellEnd"/>
      <w:r>
        <w:t xml:space="preserve"> </w:t>
      </w:r>
    </w:p>
    <w:p w:rsidR="00283595" w:rsidRDefault="00FF25EF" w:rsidP="00070D9C">
      <w:pPr>
        <w:pStyle w:val="Nincstrkz"/>
        <w:numPr>
          <w:ilvl w:val="0"/>
          <w:numId w:val="5"/>
        </w:numPr>
      </w:pPr>
      <w:r>
        <w:rPr>
          <w:i/>
        </w:rPr>
        <w:t xml:space="preserve">0 </w:t>
      </w:r>
      <w:proofErr w:type="spellStart"/>
      <w:r>
        <w:rPr>
          <w:i/>
        </w:rPr>
        <w:t>евро</w:t>
      </w:r>
      <w:proofErr w:type="spellEnd"/>
      <w:r>
        <w:rPr>
          <w:i/>
        </w:rPr>
        <w:t xml:space="preserve"> + 40 </w:t>
      </w:r>
      <w:proofErr w:type="spellStart"/>
      <w:r>
        <w:rPr>
          <w:i/>
        </w:rPr>
        <w:t>евро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консульский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сбор</w:t>
      </w:r>
      <w:proofErr w:type="spellEnd"/>
      <w:r>
        <w:rPr>
          <w:i/>
        </w:rPr>
        <w:t xml:space="preserve"> </w:t>
      </w:r>
    </w:p>
    <w:p w:rsidR="00283595" w:rsidRDefault="00FF25EF" w:rsidP="001459F5">
      <w:pPr>
        <w:pStyle w:val="Nincstrkz"/>
      </w:pPr>
      <w:proofErr w:type="spellStart"/>
      <w:r>
        <w:t>Запрос</w:t>
      </w:r>
      <w:proofErr w:type="spellEnd"/>
      <w:r>
        <w:t xml:space="preserve"> в </w:t>
      </w:r>
      <w:proofErr w:type="spellStart"/>
      <w:r>
        <w:t>Шенгенской</w:t>
      </w:r>
      <w:proofErr w:type="spellEnd"/>
      <w: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</w:p>
    <w:p w:rsidR="00283595" w:rsidRPr="00CC3641" w:rsidRDefault="00FF25EF" w:rsidP="00CC3641">
      <w:pPr>
        <w:pStyle w:val="Nincstrkz"/>
        <w:numPr>
          <w:ilvl w:val="0"/>
          <w:numId w:val="5"/>
        </w:numPr>
        <w:rPr>
          <w:i/>
        </w:rPr>
      </w:pPr>
      <w:r w:rsidRPr="001459F5">
        <w:rPr>
          <w:i/>
        </w:rPr>
        <w:t xml:space="preserve">0 </w:t>
      </w:r>
      <w:proofErr w:type="spellStart"/>
      <w:r w:rsidRPr="001459F5">
        <w:rPr>
          <w:i/>
        </w:rPr>
        <w:t>евро</w:t>
      </w:r>
      <w:proofErr w:type="spellEnd"/>
      <w:r w:rsidRPr="001459F5">
        <w:rPr>
          <w:i/>
        </w:rPr>
        <w:t xml:space="preserve"> </w:t>
      </w:r>
      <w:r>
        <w:t xml:space="preserve"> </w:t>
      </w:r>
    </w:p>
    <w:sectPr w:rsidR="00283595" w:rsidRPr="00CC3641">
      <w:headerReference w:type="default" r:id="rId7"/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81" w:rsidRDefault="00F74E81" w:rsidP="001459F5">
      <w:pPr>
        <w:spacing w:after="0" w:line="240" w:lineRule="auto"/>
      </w:pPr>
      <w:r>
        <w:separator/>
      </w:r>
    </w:p>
  </w:endnote>
  <w:endnote w:type="continuationSeparator" w:id="0">
    <w:p w:rsidR="00F74E81" w:rsidRDefault="00F74E81" w:rsidP="0014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81" w:rsidRDefault="00F74E81" w:rsidP="001459F5">
      <w:pPr>
        <w:spacing w:after="0" w:line="240" w:lineRule="auto"/>
      </w:pPr>
      <w:r>
        <w:separator/>
      </w:r>
    </w:p>
  </w:footnote>
  <w:footnote w:type="continuationSeparator" w:id="0">
    <w:p w:rsidR="00F74E81" w:rsidRDefault="00F74E81" w:rsidP="0014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9F5" w:rsidRDefault="001459F5" w:rsidP="002B20AF">
    <w:pPr>
      <w:spacing w:after="0" w:line="240" w:lineRule="auto"/>
      <w:ind w:left="-6" w:hanging="11"/>
    </w:pPr>
    <w:proofErr w:type="spellStart"/>
    <w:r>
      <w:t>Действует</w:t>
    </w:r>
    <w:proofErr w:type="spellEnd"/>
    <w:r>
      <w:t xml:space="preserve"> с 1</w:t>
    </w:r>
    <w:r w:rsidR="00E35B00">
      <w:t>1</w:t>
    </w:r>
    <w:r>
      <w:t xml:space="preserve">-го </w:t>
    </w:r>
    <w:proofErr w:type="spellStart"/>
    <w:r w:rsidRPr="001459F5">
      <w:t>июня</w:t>
    </w:r>
    <w:proofErr w:type="spellEnd"/>
    <w:r>
      <w:t xml:space="preserve"> 202</w:t>
    </w:r>
    <w:r w:rsidR="00E35B00">
      <w:t>4</w:t>
    </w:r>
    <w:r>
      <w:t xml:space="preserve"> 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236"/>
    <w:multiLevelType w:val="hybridMultilevel"/>
    <w:tmpl w:val="10C8309C"/>
    <w:lvl w:ilvl="0" w:tplc="21D4164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4A7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C5A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64A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2CD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CF2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2DC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E2C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4C1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B3AB3"/>
    <w:multiLevelType w:val="hybridMultilevel"/>
    <w:tmpl w:val="3348B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643"/>
    <w:multiLevelType w:val="hybridMultilevel"/>
    <w:tmpl w:val="5858B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347D0"/>
    <w:multiLevelType w:val="hybridMultilevel"/>
    <w:tmpl w:val="1C02D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104A"/>
    <w:multiLevelType w:val="hybridMultilevel"/>
    <w:tmpl w:val="15E079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95"/>
    <w:rsid w:val="00070D9C"/>
    <w:rsid w:val="001459F5"/>
    <w:rsid w:val="00283595"/>
    <w:rsid w:val="002B20AF"/>
    <w:rsid w:val="0093288E"/>
    <w:rsid w:val="00BF7392"/>
    <w:rsid w:val="00CC3641"/>
    <w:rsid w:val="00E35B00"/>
    <w:rsid w:val="00F74E81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4850"/>
  <w15:docId w15:val="{9F92883B-C33D-4F0B-950A-EA1F4917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i/>
      <w:color w:val="000000"/>
      <w:sz w:val="24"/>
    </w:rPr>
  </w:style>
  <w:style w:type="paragraph" w:styleId="lfej">
    <w:name w:val="header"/>
    <w:basedOn w:val="Norml"/>
    <w:link w:val="lfejChar"/>
    <w:uiPriority w:val="99"/>
    <w:unhideWhenUsed/>
    <w:rsid w:val="0014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59F5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14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59F5"/>
    <w:rPr>
      <w:rFonts w:ascii="Times New Roman" w:eastAsia="Times New Roman" w:hAnsi="Times New Roman" w:cs="Times New Roman"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1459F5"/>
    <w:pPr>
      <w:ind w:left="720"/>
      <w:contextualSpacing/>
    </w:pPr>
  </w:style>
  <w:style w:type="paragraph" w:styleId="Nincstrkz">
    <w:name w:val="No Spacing"/>
    <w:uiPriority w:val="1"/>
    <w:qFormat/>
    <w:rsid w:val="001459F5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Baár Gábor - KIV</dc:creator>
  <cp:keywords/>
  <cp:lastModifiedBy>Kovács Ildikó - KIV</cp:lastModifiedBy>
  <cp:revision>3</cp:revision>
  <dcterms:created xsi:type="dcterms:W3CDTF">2024-06-06T10:43:00Z</dcterms:created>
  <dcterms:modified xsi:type="dcterms:W3CDTF">2024-06-06T10:43:00Z</dcterms:modified>
</cp:coreProperties>
</file>